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41" w:rsidRDefault="00D15641" w:rsidP="00D15641">
      <w:pPr>
        <w:jc w:val="center"/>
        <w:rPr>
          <w:rFonts w:hint="eastAsia"/>
        </w:rPr>
      </w:pPr>
      <w:r>
        <w:rPr>
          <w:rFonts w:hint="eastAsia"/>
        </w:rPr>
        <w:t>《关于规范开锁经营单位经营行为加强开锁行业管理的通知》</w:t>
      </w:r>
    </w:p>
    <w:p w:rsidR="00D15641" w:rsidRDefault="00D15641" w:rsidP="00D15641">
      <w:pPr>
        <w:jc w:val="center"/>
        <w:rPr>
          <w:rFonts w:hint="eastAsia"/>
        </w:rPr>
      </w:pPr>
      <w:r>
        <w:rPr>
          <w:rFonts w:hint="eastAsia"/>
        </w:rPr>
        <w:t>（公通字〔</w:t>
      </w:r>
      <w:r>
        <w:rPr>
          <w:rFonts w:hint="eastAsia"/>
        </w:rPr>
        <w:t>2007</w:t>
      </w:r>
      <w:r>
        <w:rPr>
          <w:rFonts w:hint="eastAsia"/>
        </w:rPr>
        <w:t>〕</w:t>
      </w:r>
      <w:r>
        <w:rPr>
          <w:rFonts w:hint="eastAsia"/>
        </w:rPr>
        <w:t>17</w:t>
      </w:r>
      <w:r>
        <w:rPr>
          <w:rFonts w:hint="eastAsia"/>
        </w:rPr>
        <w:t>号）</w:t>
      </w:r>
    </w:p>
    <w:p w:rsidR="00D15641" w:rsidRDefault="00D15641" w:rsidP="00D15641"/>
    <w:p w:rsidR="00D15641" w:rsidRDefault="00D15641" w:rsidP="00D15641">
      <w:r>
        <w:t xml:space="preserve"> </w:t>
      </w:r>
    </w:p>
    <w:p w:rsidR="00D15641" w:rsidRDefault="00D15641" w:rsidP="00D15641"/>
    <w:p w:rsidR="00D15641" w:rsidRDefault="00D15641" w:rsidP="00D15641">
      <w:pPr>
        <w:rPr>
          <w:rFonts w:hint="eastAsia"/>
        </w:rPr>
      </w:pPr>
      <w:r>
        <w:rPr>
          <w:rFonts w:hint="eastAsia"/>
        </w:rPr>
        <w:t>各省、自治区、直辖市公安厅、局，工商行政管理局，新疆生产建设兵团公安局、工商行政管理局：</w:t>
      </w:r>
    </w:p>
    <w:p w:rsidR="00D15641" w:rsidRDefault="00D15641" w:rsidP="00D15641"/>
    <w:p w:rsidR="00D15641" w:rsidRDefault="00D15641" w:rsidP="00D15641">
      <w:pPr>
        <w:ind w:firstLineChars="200" w:firstLine="420"/>
        <w:rPr>
          <w:rFonts w:hint="eastAsia"/>
        </w:rPr>
      </w:pPr>
      <w:r>
        <w:rPr>
          <w:rFonts w:hint="eastAsia"/>
        </w:rPr>
        <w:t>近年来，开锁行业发展迅速，为广大群众救急解难提供了便利。但不容忽视的是，一些地方开锁经营单位过多过滥，开锁技术人员失管失控，开锁服务的广告随处可见，危及广大人民群众的生命财产安全。对此，社会各界反映强烈，要求对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严格、规范管理。为规范开锁经营单位经营行为，加强开锁行业管理，维护社会秩序，预防和打击违法犯罪活动，现就有关问题通知如下：</w:t>
      </w:r>
    </w:p>
    <w:p w:rsidR="00D15641" w:rsidRDefault="00D15641" w:rsidP="00D15641">
      <w:pPr>
        <w:ind w:firstLineChars="200" w:firstLine="420"/>
      </w:pPr>
    </w:p>
    <w:p w:rsidR="00D15641" w:rsidRDefault="00D15641" w:rsidP="00D15641">
      <w:pPr>
        <w:ind w:firstLineChars="200" w:firstLine="420"/>
        <w:rPr>
          <w:rFonts w:hint="eastAsia"/>
        </w:rPr>
      </w:pPr>
      <w:r>
        <w:rPr>
          <w:rFonts w:hint="eastAsia"/>
        </w:rPr>
        <w:t>一、统一思想认识，增强工作主动性。开锁服务事关人民群众的生命财产安全，如果对其缺乏严格、规范的管理，极易被违法犯罪分子利用。当前，一些开锁经营单位内部管理混乱、对开锁技术人员审查、管理不严，在开锁服务过程中又缺乏严格的监督管理，极易给违法犯罪分子以可乘之机，并引发了大量入室盗窃等侵财型案件。各级公安机关、工商行政管理部门要充分认识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无序发展、开锁技术流散社会对广大群众造成的潜在危害，将加强和规范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管理作为维护广大群众切身利益、维护社会治安秩序的一件大事，采取有力措施，切实抓紧抓好。要结合本地区实际，抓紧研究制定强化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管理的相关政策，创造性地开展工作。要通过严格管理，引导开锁经营单位健全管理制度，堵塞管理漏洞，推进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健康有序发展。各级公安机关、工商行政管理部门的领导同志要高度重视此项工作，主要负责同志要亲历亲为，切实加强领导，确保各项工作措施落实到位。</w:t>
      </w:r>
    </w:p>
    <w:p w:rsidR="00D15641" w:rsidRDefault="00D15641" w:rsidP="00D15641">
      <w:pPr>
        <w:ind w:firstLineChars="200" w:firstLine="420"/>
      </w:pPr>
    </w:p>
    <w:p w:rsidR="00D15641" w:rsidRDefault="00D15641" w:rsidP="00D15641">
      <w:pPr>
        <w:ind w:firstLineChars="200" w:firstLine="420"/>
        <w:rPr>
          <w:rFonts w:hint="eastAsia"/>
        </w:rPr>
      </w:pPr>
      <w:r>
        <w:rPr>
          <w:rFonts w:hint="eastAsia"/>
        </w:rPr>
        <w:t>二、深入调查摸底，开展清理整顿。各级公安机关、工商行政管理部门要立即着手对本地区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进行调查摸底，掌握开锁经营单位的底数、单位内部管理及经营状况、从业人员状况等基本情况。在此基础上，要迅速组织开展一次专项整治工作，查处、取缔存在违法违规经营问题的开锁经营单位，尽快扭转</w:t>
      </w:r>
      <w:proofErr w:type="gramStart"/>
      <w:r>
        <w:rPr>
          <w:rFonts w:hint="eastAsia"/>
        </w:rPr>
        <w:t>开锁业秩序</w:t>
      </w:r>
      <w:proofErr w:type="gramEnd"/>
      <w:r>
        <w:rPr>
          <w:rFonts w:hint="eastAsia"/>
        </w:rPr>
        <w:t>混乱的局面。对未经工商行政管理机关等有关部门批准，擅自在街头设摊点经营或无照经营的，要坚决依法取缔；对经营秩序混乱、并因此引发违法犯罪活动的，要坚决依法查处；构成犯罪的，要严肃追究相关人员的法律责任。要严把开锁经营单位登记注册关，对不符合工商登记条件的，一律不予办理营业执照。有条件的地方要积极引导开锁经营单位通过合并、转让等方式进行重组，解决开锁经营单位“小、散、乱”的问题，努力使本地区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逐步形成总量控制、布局合理的格局。</w:t>
      </w:r>
    </w:p>
    <w:p w:rsidR="00D15641" w:rsidRDefault="00D15641" w:rsidP="00D15641">
      <w:pPr>
        <w:ind w:firstLineChars="200" w:firstLine="420"/>
      </w:pPr>
    </w:p>
    <w:p w:rsidR="00D15641" w:rsidRDefault="00D15641" w:rsidP="00D15641">
      <w:pPr>
        <w:ind w:firstLineChars="200" w:firstLine="420"/>
        <w:rPr>
          <w:rFonts w:hint="eastAsia"/>
        </w:rPr>
      </w:pPr>
      <w:r>
        <w:rPr>
          <w:rFonts w:hint="eastAsia"/>
        </w:rPr>
        <w:t>三、加强日常监管、规范经营行为。各级公安机关、工商行政管理部门要切实加大监管力度，及时掌握开锁经营单位的现实情况。公安机关要对开锁单位经营者和开锁技术人员建档立库，掌握详细信息，纳入微机管理。工商行政管理部门、公安机关要督促开锁经营单位建立健全有关规章制度，强化对开锁技术人员的管理和法制教育，完善提供开锁服务的操作规程，明确“开锁必须确认当事人身份、必须有第三方见证人在场、必须填写开锁记录单”的工作规程。开锁服务记录单要注明开锁技术人员、当事人、见证人基本信息和联系方式，开锁的时间、详细地址以及房屋或车辆等物品的牌号、特征等基本情况，经三方签字确认并保存三个月以上。要规范对开锁技术培训班的管理，防止开锁技术流散社会。要加强对开锁服务广告的监管，查处虚假违法广告。要加强对开锁服务业的日常监管，查处违法经营行为。</w:t>
      </w:r>
    </w:p>
    <w:p w:rsidR="00D15641" w:rsidRDefault="00D15641" w:rsidP="00D15641">
      <w:pPr>
        <w:ind w:firstLineChars="200" w:firstLine="420"/>
      </w:pPr>
    </w:p>
    <w:p w:rsidR="00D15641" w:rsidRDefault="00D15641" w:rsidP="00D15641">
      <w:pPr>
        <w:ind w:firstLineChars="200" w:firstLine="420"/>
        <w:rPr>
          <w:rFonts w:hint="eastAsia"/>
        </w:rPr>
      </w:pPr>
      <w:r>
        <w:rPr>
          <w:rFonts w:hint="eastAsia"/>
        </w:rPr>
        <w:t>四、强化服务意识，严格公正执法。各级公安机关、工商行政管理部门要牢固树立依法行政、执法为民的法律意识和服务意识。对公民提出的帮助联系开锁服务的请求，要热情帮助，协调解决；对公民涉及开锁经营单位的投诉，工商行政管理部门要及时受理、迅速调查；对开锁经营单位违反工商行政管理规定的行为，工商行政管理部门要依法严肃处理；对擅自设立开锁经营单位、从事开锁经营活动或超范围经营的，工商行政管理部门要按照国务院《无证照经营查处取缔办法》的规定，依法取缔；对开锁经营单位及从业人员的违法行为，公安机关要依法予以查处；构成犯罪的，要依法追究刑事责任。</w:t>
      </w:r>
    </w:p>
    <w:p w:rsidR="00D15641" w:rsidRDefault="00D15641" w:rsidP="00D15641">
      <w:pPr>
        <w:ind w:firstLineChars="200" w:firstLine="420"/>
      </w:pPr>
    </w:p>
    <w:p w:rsidR="00D15641" w:rsidRDefault="00D15641" w:rsidP="00D15641">
      <w:pPr>
        <w:ind w:firstLineChars="200" w:firstLine="420"/>
        <w:rPr>
          <w:rFonts w:hint="eastAsia"/>
        </w:rPr>
      </w:pPr>
      <w:r>
        <w:rPr>
          <w:rFonts w:hint="eastAsia"/>
        </w:rPr>
        <w:t>五、加强协调配合，加大宣传力度。各级公安机关、工商行政管理部门要加强信息沟通，实现资源共享。工商行政管理部门向开锁经营单位核发营业执照后，要将该单位的主要情况通报同级公安机关；公安机关在工作中发现开锁经营单位存在违法犯罪活动的，要主动通报同级工商行政管理部门，提出处理建议。各级公安机关、工商行政管理部门要开展有针对性的联合行动，对开锁经营单位经营活动进行执法检查，共同维护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的良好秩序。要加大宣传力度，通过报刊、广播、电视等新闻媒体及挂图、板报等多种形式，及时向开锁经营单位及其从业人员宣讲国家有关法律、法规和政策，督促其守法经营、规范经营。同时，要大力宣传公安机关、工商行政管理部门规范</w:t>
      </w:r>
      <w:proofErr w:type="gramStart"/>
      <w:r>
        <w:rPr>
          <w:rFonts w:hint="eastAsia"/>
        </w:rPr>
        <w:t>开锁业</w:t>
      </w:r>
      <w:proofErr w:type="gramEnd"/>
      <w:r>
        <w:rPr>
          <w:rFonts w:hint="eastAsia"/>
        </w:rPr>
        <w:t>经营行为、强化管理的重要意义，引导广大群众通过正规渠道解决开锁问题，主动举报相关线索，理解和支持公安机关、工商行政管理部门的工作。</w:t>
      </w:r>
    </w:p>
    <w:p w:rsidR="00D15641" w:rsidRDefault="00D15641" w:rsidP="00D15641">
      <w:pPr>
        <w:ind w:firstLineChars="200" w:firstLine="420"/>
      </w:pPr>
    </w:p>
    <w:p w:rsidR="00D15641" w:rsidRDefault="00D15641" w:rsidP="00D15641">
      <w:pPr>
        <w:ind w:firstLineChars="200" w:firstLine="420"/>
        <w:rPr>
          <w:rFonts w:hint="eastAsia"/>
        </w:rPr>
      </w:pPr>
      <w:r>
        <w:rPr>
          <w:rFonts w:hint="eastAsia"/>
        </w:rPr>
        <w:t>各地接此通知后，请即传达至各基层单位并认真贯彻执行。有关工作情况请于</w:t>
      </w:r>
      <w:r>
        <w:rPr>
          <w:rFonts w:hint="eastAsia"/>
        </w:rPr>
        <w:t>9</w:t>
      </w:r>
      <w:r>
        <w:rPr>
          <w:rFonts w:hint="eastAsia"/>
        </w:rPr>
        <w:t>月底前按系统分别报公安部和国家工商行政管理总局。</w:t>
      </w:r>
    </w:p>
    <w:p w:rsidR="00D15641" w:rsidRDefault="00D15641" w:rsidP="00D15641">
      <w:bookmarkStart w:id="0" w:name="_GoBack"/>
      <w:bookmarkEnd w:id="0"/>
    </w:p>
    <w:p w:rsidR="00D15641" w:rsidRDefault="00D15641" w:rsidP="00D15641">
      <w:pPr>
        <w:wordWrap w:val="0"/>
        <w:jc w:val="right"/>
        <w:rPr>
          <w:rFonts w:hint="eastAsia"/>
        </w:rPr>
      </w:pPr>
      <w:r>
        <w:rPr>
          <w:rFonts w:hint="eastAsia"/>
        </w:rPr>
        <w:t>公安部</w:t>
      </w:r>
      <w:r>
        <w:rPr>
          <w:rFonts w:hint="eastAsia"/>
        </w:rPr>
        <w:t xml:space="preserve"> </w:t>
      </w:r>
      <w:r>
        <w:rPr>
          <w:rFonts w:hint="eastAsia"/>
        </w:rPr>
        <w:t>国家工商行政管理总局</w:t>
      </w:r>
      <w:r>
        <w:rPr>
          <w:rFonts w:hint="eastAsia"/>
        </w:rPr>
        <w:t xml:space="preserve">  </w:t>
      </w:r>
    </w:p>
    <w:p w:rsidR="00D15641" w:rsidRDefault="00D15641" w:rsidP="00D15641">
      <w:pPr>
        <w:jc w:val="right"/>
      </w:pPr>
    </w:p>
    <w:p w:rsidR="00362199" w:rsidRDefault="00D15641" w:rsidP="00D15641">
      <w:pPr>
        <w:wordWrap w:val="0"/>
        <w:jc w:val="right"/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00</w:t>
      </w:r>
      <w:proofErr w:type="gramEnd"/>
      <w:r>
        <w:rPr>
          <w:rFonts w:hint="eastAsia"/>
        </w:rPr>
        <w:t>七年四月四日</w:t>
      </w:r>
      <w:r>
        <w:rPr>
          <w:rFonts w:hint="eastAsia"/>
        </w:rPr>
        <w:t xml:space="preserve">       </w:t>
      </w:r>
    </w:p>
    <w:sectPr w:rsidR="00362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BF"/>
    <w:rsid w:val="00362199"/>
    <w:rsid w:val="00444BBF"/>
    <w:rsid w:val="00D1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>China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2020-09-11T08:10:00Z</dcterms:created>
  <dcterms:modified xsi:type="dcterms:W3CDTF">2020-09-11T08:11:00Z</dcterms:modified>
</cp:coreProperties>
</file>